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23C7" w14:textId="77777777" w:rsidR="00333F65" w:rsidRDefault="00333F65" w:rsidP="0033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2B303D4B" w14:textId="77777777" w:rsidR="00D00C61" w:rsidRDefault="00D00C61" w:rsidP="0033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74AC4254" w14:textId="77777777" w:rsidR="00333F65" w:rsidRPr="00CF278F" w:rsidRDefault="00333F65" w:rsidP="0033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Postdoctoral Associate </w:t>
      </w:r>
      <w:r w:rsidRPr="00CF278F">
        <w:rPr>
          <w:rFonts w:ascii="Times New Roman" w:eastAsia="Times New Roman" w:hAnsi="Times New Roman"/>
          <w:b/>
          <w:bCs/>
          <w:color w:val="000000"/>
        </w:rPr>
        <w:t>– Transportation Engineering Specialty</w:t>
      </w:r>
    </w:p>
    <w:p w14:paraId="0F7999CA" w14:textId="77777777" w:rsidR="00333F65" w:rsidRPr="00CF278F" w:rsidRDefault="00333F65" w:rsidP="00333F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Fresno State Transportation Institute</w:t>
      </w:r>
    </w:p>
    <w:p w14:paraId="470D84DE" w14:textId="77777777" w:rsidR="00333F65" w:rsidRPr="00CF278F" w:rsidRDefault="00333F65" w:rsidP="00333F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  <w:r w:rsidRPr="00CF278F">
        <w:rPr>
          <w:rFonts w:ascii="Times New Roman" w:eastAsia="Times New Roman" w:hAnsi="Times New Roman"/>
          <w:bCs/>
          <w:color w:val="000000"/>
        </w:rPr>
        <w:t>Lyles College of Engineering</w:t>
      </w:r>
    </w:p>
    <w:p w14:paraId="6CAF121C" w14:textId="77777777" w:rsidR="00333F65" w:rsidRPr="008D1BF4" w:rsidRDefault="00333F65" w:rsidP="00333F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12"/>
          <w:highlight w:val="yellow"/>
          <w:u w:val="single"/>
        </w:rPr>
      </w:pPr>
    </w:p>
    <w:p w14:paraId="1356B7BB" w14:textId="77777777" w:rsidR="00333F65" w:rsidRPr="00CF278F" w:rsidRDefault="00333F65" w:rsidP="0033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Transportation</w:t>
      </w:r>
      <w:r w:rsidRPr="00CF278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Engineering </w:t>
      </w:r>
    </w:p>
    <w:p w14:paraId="00D348A5" w14:textId="77777777" w:rsidR="00333F65" w:rsidRPr="00CF278F" w:rsidRDefault="00333F65" w:rsidP="008C6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Postdoctoral Associate</w:t>
      </w:r>
      <w:r w:rsidR="002F42AB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8C6862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</w:t>
      </w:r>
      <w:r w:rsidR="002F42AB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12 month</w:t>
      </w:r>
      <w:r w:rsidR="008C6862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</w:t>
      </w:r>
      <w:r w:rsidR="002F42AB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appointment</w:t>
      </w:r>
      <w:r w:rsidR="008C6862" w:rsidRPr="008C68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</w:t>
      </w:r>
    </w:p>
    <w:p w14:paraId="44968EE6" w14:textId="77777777" w:rsidR="00333F65" w:rsidRPr="008D1BF4" w:rsidRDefault="00333F65" w:rsidP="00333F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12"/>
          <w:highlight w:val="yellow"/>
          <w:u w:val="single"/>
        </w:rPr>
      </w:pPr>
    </w:p>
    <w:p w14:paraId="5EF4E6CB" w14:textId="77777777" w:rsidR="00333F65" w:rsidRPr="00CF278F" w:rsidRDefault="00333F65" w:rsidP="00333F65">
      <w:pPr>
        <w:spacing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t>*Overview:</w:t>
      </w:r>
    </w:p>
    <w:p w14:paraId="7446EBDC" w14:textId="77777777" w:rsidR="00333F65" w:rsidRPr="00CF278F" w:rsidRDefault="00333F65" w:rsidP="00677F49">
      <w:pPr>
        <w:spacing w:before="120" w:after="120" w:line="240" w:lineRule="auto"/>
        <w:rPr>
          <w:rFonts w:ascii="Times New Roman" w:eastAsiaTheme="minorHAnsi" w:hAnsi="Times New Roman"/>
          <w:sz w:val="20"/>
          <w:szCs w:val="20"/>
        </w:rPr>
      </w:pPr>
      <w:r w:rsidRPr="00D90E83">
        <w:rPr>
          <w:rFonts w:ascii="Times New Roman" w:eastAsiaTheme="minorHAnsi" w:hAnsi="Times New Roman"/>
          <w:sz w:val="20"/>
          <w:szCs w:val="20"/>
        </w:rPr>
        <w:t>The Fresno State Transportation Institute at California State University, Fresno is a</w:t>
      </w:r>
      <w:r w:rsidR="00C90DD3">
        <w:rPr>
          <w:rFonts w:ascii="Times New Roman" w:eastAsiaTheme="minorHAnsi" w:hAnsi="Times New Roman"/>
          <w:sz w:val="20"/>
          <w:szCs w:val="20"/>
        </w:rPr>
        <w:t>n</w:t>
      </w:r>
      <w:r w:rsidRPr="00D90E83">
        <w:rPr>
          <w:rFonts w:ascii="Times New Roman" w:eastAsiaTheme="minorHAnsi" w:hAnsi="Times New Roman"/>
          <w:sz w:val="20"/>
          <w:szCs w:val="20"/>
        </w:rPr>
        <w:t xml:space="preserve"> established </w:t>
      </w:r>
      <w:r w:rsidR="007E4479">
        <w:rPr>
          <w:rFonts w:ascii="Times New Roman" w:eastAsiaTheme="minorHAnsi" w:hAnsi="Times New Roman"/>
          <w:sz w:val="20"/>
          <w:szCs w:val="20"/>
        </w:rPr>
        <w:t xml:space="preserve">regionally </w:t>
      </w:r>
      <w:r w:rsidRPr="00D90E83">
        <w:rPr>
          <w:rFonts w:ascii="Times New Roman" w:eastAsiaTheme="minorHAnsi" w:hAnsi="Times New Roman"/>
          <w:sz w:val="20"/>
          <w:szCs w:val="20"/>
        </w:rPr>
        <w:t xml:space="preserve">funded transportation institute that focuses on advanced transportation systems. It is the seed of a unique collaboration between California State University, Fresno and Fresno County Transportation Authority. The Lyles College of Engineering is the </w:t>
      </w:r>
      <w:r>
        <w:rPr>
          <w:rFonts w:ascii="Times New Roman" w:eastAsiaTheme="minorHAnsi" w:hAnsi="Times New Roman"/>
          <w:sz w:val="20"/>
          <w:szCs w:val="20"/>
        </w:rPr>
        <w:t>largest and oldest</w:t>
      </w:r>
      <w:r w:rsidRPr="00D90E83">
        <w:rPr>
          <w:rFonts w:ascii="Times New Roman" w:eastAsiaTheme="minorHAnsi" w:hAnsi="Times New Roman"/>
          <w:sz w:val="20"/>
          <w:szCs w:val="20"/>
        </w:rPr>
        <w:t xml:space="preserve"> publicly supported engineering college in the San Joaquin Valley</w:t>
      </w:r>
      <w:r w:rsidR="007E4479">
        <w:rPr>
          <w:rFonts w:ascii="Times New Roman" w:eastAsiaTheme="minorHAnsi" w:hAnsi="Times New Roman"/>
          <w:sz w:val="20"/>
          <w:szCs w:val="20"/>
        </w:rPr>
        <w:t xml:space="preserve"> in </w:t>
      </w:r>
      <w:r w:rsidRPr="00D90E83">
        <w:rPr>
          <w:rFonts w:ascii="Times New Roman" w:eastAsiaTheme="minorHAnsi" w:hAnsi="Times New Roman"/>
          <w:sz w:val="20"/>
          <w:szCs w:val="20"/>
        </w:rPr>
        <w:t xml:space="preserve">Central California. </w:t>
      </w:r>
      <w:r w:rsidR="007E4479">
        <w:rPr>
          <w:rFonts w:ascii="Times New Roman" w:eastAsiaTheme="minorHAnsi" w:hAnsi="Times New Roman"/>
          <w:sz w:val="20"/>
          <w:szCs w:val="20"/>
        </w:rPr>
        <w:t xml:space="preserve">Fresno is the fifth largest city in the state of California. </w:t>
      </w:r>
    </w:p>
    <w:p w14:paraId="5FD34943" w14:textId="77777777" w:rsidR="00333F65" w:rsidRPr="00CF278F" w:rsidRDefault="00333F65" w:rsidP="00333F65">
      <w:pPr>
        <w:spacing w:before="240"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t>*Position Summary:</w:t>
      </w:r>
    </w:p>
    <w:p w14:paraId="47AE705F" w14:textId="77777777" w:rsidR="00333F65" w:rsidRDefault="00333F65" w:rsidP="00333F65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CF278F">
        <w:rPr>
          <w:rFonts w:ascii="Times New Roman" w:eastAsiaTheme="minorHAnsi" w:hAnsi="Times New Roman"/>
          <w:sz w:val="20"/>
          <w:szCs w:val="20"/>
        </w:rPr>
        <w:t xml:space="preserve">The </w:t>
      </w:r>
      <w:r w:rsidRPr="00D90E83">
        <w:rPr>
          <w:rFonts w:ascii="Times New Roman" w:eastAsiaTheme="minorHAnsi" w:hAnsi="Times New Roman"/>
          <w:sz w:val="20"/>
          <w:szCs w:val="20"/>
        </w:rPr>
        <w:t xml:space="preserve">Fresno State Transportation Institute 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at California State University, Fresno seeks applicants for </w:t>
      </w:r>
      <w:r>
        <w:rPr>
          <w:rFonts w:ascii="Times New Roman" w:eastAsiaTheme="minorHAnsi" w:hAnsi="Times New Roman"/>
          <w:sz w:val="20"/>
          <w:szCs w:val="20"/>
        </w:rPr>
        <w:t xml:space="preserve">a full time </w:t>
      </w:r>
      <w:r w:rsidR="000D369F">
        <w:rPr>
          <w:rFonts w:ascii="Times New Roman" w:eastAsiaTheme="minorHAnsi" w:hAnsi="Times New Roman"/>
          <w:sz w:val="20"/>
          <w:szCs w:val="20"/>
        </w:rPr>
        <w:t xml:space="preserve">(12 months) </w:t>
      </w:r>
      <w:r>
        <w:rPr>
          <w:rFonts w:ascii="Times New Roman" w:eastAsiaTheme="minorHAnsi" w:hAnsi="Times New Roman"/>
          <w:sz w:val="20"/>
          <w:szCs w:val="20"/>
        </w:rPr>
        <w:t xml:space="preserve">postdoctoral associate position </w:t>
      </w:r>
      <w:r w:rsidRPr="00CF278F">
        <w:rPr>
          <w:rFonts w:ascii="Times New Roman" w:eastAsiaTheme="minorHAnsi" w:hAnsi="Times New Roman"/>
          <w:sz w:val="20"/>
          <w:szCs w:val="20"/>
        </w:rPr>
        <w:t>in Transportation Engineering with emphasis in one or more of the following areas:</w:t>
      </w:r>
      <w:r>
        <w:rPr>
          <w:rFonts w:ascii="Times New Roman" w:eastAsiaTheme="minorHAnsi" w:hAnsi="Times New Roman"/>
          <w:sz w:val="20"/>
          <w:szCs w:val="20"/>
        </w:rPr>
        <w:t xml:space="preserve"> Advanced</w:t>
      </w:r>
      <w:r w:rsidRPr="00461458">
        <w:rPr>
          <w:rFonts w:ascii="Times New Roman" w:eastAsiaTheme="minorHAnsi" w:hAnsi="Times New Roman"/>
          <w:sz w:val="20"/>
          <w:szCs w:val="20"/>
        </w:rPr>
        <w:t xml:space="preserve"> Transportation Systems</w:t>
      </w:r>
      <w:r>
        <w:rPr>
          <w:rFonts w:ascii="Times New Roman" w:eastAsiaTheme="minorHAnsi" w:hAnsi="Times New Roman"/>
          <w:sz w:val="20"/>
          <w:szCs w:val="20"/>
        </w:rPr>
        <w:t xml:space="preserve"> (e.g. Automated Transportation Systems, Shared Mobility Systems, etc.), Advanced Transportation Energy Systems (e.g. Electric Vehicles, etc.), Advanced Travel Demand Management Systems (e.g. Smartphone Transportation Apps, Gamification, Data Fusion, </w:t>
      </w:r>
      <w:r w:rsidR="0081618A">
        <w:rPr>
          <w:rFonts w:ascii="Times New Roman" w:eastAsiaTheme="minorHAnsi" w:hAnsi="Times New Roman"/>
          <w:sz w:val="20"/>
          <w:szCs w:val="20"/>
        </w:rPr>
        <w:t>etc.</w:t>
      </w:r>
      <w:r>
        <w:rPr>
          <w:rFonts w:ascii="Times New Roman" w:eastAsiaTheme="minorHAnsi" w:hAnsi="Times New Roman"/>
          <w:sz w:val="20"/>
          <w:szCs w:val="20"/>
        </w:rPr>
        <w:t>), and/or Advanced Transportation Emissions and Air Quality. The successful candidate is expected to possess experience in Modeling, Simulation, and/or Optimization of Advanced Transportation Systems; demonstrate knowledge and passion for advanced transportation systems and transportation sustainability, and be a highly motivated</w:t>
      </w:r>
      <w:r w:rsidRPr="00AE7035">
        <w:rPr>
          <w:rFonts w:ascii="Times New Roman" w:eastAsiaTheme="minorHAnsi" w:hAnsi="Times New Roman"/>
          <w:sz w:val="20"/>
          <w:szCs w:val="20"/>
        </w:rPr>
        <w:t xml:space="preserve"> and hard-</w:t>
      </w:r>
      <w:r>
        <w:rPr>
          <w:rFonts w:ascii="Times New Roman" w:eastAsiaTheme="minorHAnsi" w:hAnsi="Times New Roman"/>
          <w:sz w:val="20"/>
          <w:szCs w:val="20"/>
        </w:rPr>
        <w:t xml:space="preserve">working postdoctoral researcher. </w:t>
      </w:r>
    </w:p>
    <w:p w14:paraId="0A19CEF9" w14:textId="77777777" w:rsidR="00333F65" w:rsidRDefault="00333F65" w:rsidP="00D9053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The postdoctoral associate will</w:t>
      </w:r>
      <w:r w:rsidRPr="00457936">
        <w:rPr>
          <w:rFonts w:ascii="Times New Roman" w:eastAsiaTheme="minorHAnsi" w:hAnsi="Times New Roman"/>
          <w:sz w:val="20"/>
          <w:szCs w:val="20"/>
        </w:rPr>
        <w:t xml:space="preserve"> support </w:t>
      </w:r>
      <w:r>
        <w:rPr>
          <w:rFonts w:ascii="Times New Roman" w:eastAsiaTheme="minorHAnsi" w:hAnsi="Times New Roman"/>
          <w:sz w:val="20"/>
          <w:szCs w:val="20"/>
        </w:rPr>
        <w:t>Fresno State Transportation Institute</w:t>
      </w:r>
      <w:r w:rsidR="007E4479">
        <w:rPr>
          <w:rFonts w:ascii="Times New Roman" w:eastAsiaTheme="minorHAnsi" w:hAnsi="Times New Roman"/>
          <w:sz w:val="20"/>
          <w:szCs w:val="20"/>
        </w:rPr>
        <w:t xml:space="preserve">’s </w:t>
      </w:r>
      <w:r w:rsidR="002F42AB">
        <w:rPr>
          <w:rFonts w:ascii="Times New Roman" w:eastAsiaTheme="minorHAnsi" w:hAnsi="Times New Roman"/>
          <w:sz w:val="20"/>
          <w:szCs w:val="20"/>
        </w:rPr>
        <w:t xml:space="preserve">four </w:t>
      </w:r>
      <w:r w:rsidR="007E4479">
        <w:rPr>
          <w:rFonts w:ascii="Times New Roman" w:eastAsiaTheme="minorHAnsi" w:hAnsi="Times New Roman"/>
          <w:sz w:val="20"/>
          <w:szCs w:val="20"/>
        </w:rPr>
        <w:t>focus areas</w:t>
      </w:r>
      <w:r>
        <w:rPr>
          <w:rFonts w:ascii="Times New Roman" w:eastAsiaTheme="minorHAnsi" w:hAnsi="Times New Roman"/>
          <w:sz w:val="20"/>
          <w:szCs w:val="20"/>
        </w:rPr>
        <w:t xml:space="preserve">: Education, Research, Public Service and Outreach. </w:t>
      </w:r>
      <w:r w:rsidR="00D16925">
        <w:rPr>
          <w:rFonts w:ascii="Times New Roman" w:eastAsiaTheme="minorHAnsi" w:hAnsi="Times New Roman"/>
          <w:sz w:val="20"/>
          <w:szCs w:val="20"/>
        </w:rPr>
        <w:t xml:space="preserve">The selected candidate will be expected to be self-motivated, possess and demonstrate leadership abilities, and initiate and lead different </w:t>
      </w:r>
      <w:r w:rsidR="00D90536">
        <w:rPr>
          <w:rFonts w:ascii="Times New Roman" w:eastAsiaTheme="minorHAnsi" w:hAnsi="Times New Roman"/>
          <w:sz w:val="20"/>
          <w:szCs w:val="20"/>
        </w:rPr>
        <w:t>initiatives</w:t>
      </w:r>
      <w:r w:rsidR="00D16925">
        <w:rPr>
          <w:rFonts w:ascii="Times New Roman" w:eastAsiaTheme="minorHAnsi" w:hAnsi="Times New Roman"/>
          <w:sz w:val="20"/>
          <w:szCs w:val="20"/>
        </w:rPr>
        <w:t xml:space="preserve"> at the Institute. </w:t>
      </w:r>
      <w:r w:rsidR="002F42AB">
        <w:rPr>
          <w:rFonts w:ascii="Times New Roman" w:eastAsiaTheme="minorHAnsi" w:hAnsi="Times New Roman"/>
          <w:sz w:val="20"/>
          <w:szCs w:val="20"/>
        </w:rPr>
        <w:t xml:space="preserve">The selected candidate will </w:t>
      </w:r>
      <w:r w:rsidR="008C6862">
        <w:rPr>
          <w:rFonts w:ascii="Times New Roman" w:eastAsiaTheme="minorHAnsi" w:hAnsi="Times New Roman"/>
          <w:sz w:val="20"/>
          <w:szCs w:val="20"/>
        </w:rPr>
        <w:t xml:space="preserve">mainly </w:t>
      </w:r>
      <w:r w:rsidR="002F42AB">
        <w:rPr>
          <w:rFonts w:ascii="Times New Roman" w:eastAsiaTheme="minorHAnsi" w:hAnsi="Times New Roman"/>
          <w:sz w:val="20"/>
          <w:szCs w:val="20"/>
        </w:rPr>
        <w:t>work collaboratively with faculty, staff, and with professionals from public agencies and industry; conduct scholarly and applied research; pursue and work on grants on behalf of the Institute</w:t>
      </w:r>
      <w:r w:rsidR="008C6862">
        <w:rPr>
          <w:rFonts w:ascii="Times New Roman" w:eastAsiaTheme="minorHAnsi" w:hAnsi="Times New Roman"/>
          <w:sz w:val="20"/>
          <w:szCs w:val="20"/>
        </w:rPr>
        <w:t>;</w:t>
      </w:r>
      <w:r w:rsidR="002F42AB">
        <w:rPr>
          <w:rFonts w:ascii="Times New Roman" w:eastAsiaTheme="minorHAnsi" w:hAnsi="Times New Roman"/>
          <w:sz w:val="20"/>
          <w:szCs w:val="20"/>
        </w:rPr>
        <w:t xml:space="preserve"> lead and mentor </w:t>
      </w:r>
      <w:r w:rsidR="00677F49">
        <w:rPr>
          <w:rFonts w:ascii="Times New Roman" w:eastAsiaTheme="minorHAnsi" w:hAnsi="Times New Roman"/>
          <w:sz w:val="20"/>
          <w:szCs w:val="20"/>
        </w:rPr>
        <w:t xml:space="preserve">graduate and undergraduate </w:t>
      </w:r>
      <w:r w:rsidR="002F42AB">
        <w:rPr>
          <w:rFonts w:ascii="Times New Roman" w:eastAsiaTheme="minorHAnsi" w:hAnsi="Times New Roman"/>
          <w:sz w:val="20"/>
          <w:szCs w:val="20"/>
        </w:rPr>
        <w:t>student researchers; assist in planning and scheduling of Institute events and other activities</w:t>
      </w:r>
      <w:r w:rsidR="008C6862">
        <w:rPr>
          <w:rFonts w:ascii="Times New Roman" w:eastAsiaTheme="minorHAnsi" w:hAnsi="Times New Roman"/>
          <w:sz w:val="20"/>
          <w:szCs w:val="20"/>
        </w:rPr>
        <w:t xml:space="preserve">; develop </w:t>
      </w:r>
      <w:r w:rsidR="002F42AB">
        <w:rPr>
          <w:rFonts w:ascii="Times New Roman" w:eastAsiaTheme="minorHAnsi" w:hAnsi="Times New Roman"/>
          <w:sz w:val="20"/>
          <w:szCs w:val="20"/>
        </w:rPr>
        <w:t>report</w:t>
      </w:r>
      <w:r w:rsidR="008C6862">
        <w:rPr>
          <w:rFonts w:ascii="Times New Roman" w:eastAsiaTheme="minorHAnsi" w:hAnsi="Times New Roman"/>
          <w:sz w:val="20"/>
          <w:szCs w:val="20"/>
        </w:rPr>
        <w:t>s</w:t>
      </w:r>
      <w:r w:rsidR="002F42AB">
        <w:rPr>
          <w:rFonts w:ascii="Times New Roman" w:eastAsiaTheme="minorHAnsi" w:hAnsi="Times New Roman"/>
          <w:sz w:val="20"/>
          <w:szCs w:val="20"/>
        </w:rPr>
        <w:t xml:space="preserve"> and </w:t>
      </w:r>
      <w:r w:rsidR="008C6862">
        <w:rPr>
          <w:rFonts w:ascii="Times New Roman" w:eastAsiaTheme="minorHAnsi" w:hAnsi="Times New Roman"/>
          <w:sz w:val="20"/>
          <w:szCs w:val="20"/>
        </w:rPr>
        <w:t xml:space="preserve">grant </w:t>
      </w:r>
      <w:r w:rsidR="002F42AB">
        <w:rPr>
          <w:rFonts w:ascii="Times New Roman" w:eastAsiaTheme="minorHAnsi" w:hAnsi="Times New Roman"/>
          <w:sz w:val="20"/>
          <w:szCs w:val="20"/>
        </w:rPr>
        <w:t>proposal</w:t>
      </w:r>
      <w:r w:rsidR="008C6862">
        <w:rPr>
          <w:rFonts w:ascii="Times New Roman" w:eastAsiaTheme="minorHAnsi" w:hAnsi="Times New Roman"/>
          <w:sz w:val="20"/>
          <w:szCs w:val="20"/>
        </w:rPr>
        <w:t xml:space="preserve">s; </w:t>
      </w:r>
      <w:r w:rsidR="002F42AB">
        <w:rPr>
          <w:rFonts w:ascii="Times New Roman" w:eastAsiaTheme="minorHAnsi" w:hAnsi="Times New Roman"/>
          <w:sz w:val="20"/>
          <w:szCs w:val="20"/>
        </w:rPr>
        <w:t xml:space="preserve">and </w:t>
      </w:r>
      <w:r w:rsidR="008C6862">
        <w:rPr>
          <w:rFonts w:ascii="Times New Roman" w:eastAsiaTheme="minorHAnsi" w:hAnsi="Times New Roman"/>
          <w:sz w:val="20"/>
          <w:szCs w:val="20"/>
        </w:rPr>
        <w:t xml:space="preserve">conduct </w:t>
      </w:r>
      <w:r w:rsidR="002F42AB">
        <w:rPr>
          <w:rFonts w:ascii="Times New Roman" w:eastAsiaTheme="minorHAnsi" w:hAnsi="Times New Roman"/>
          <w:sz w:val="20"/>
          <w:szCs w:val="20"/>
        </w:rPr>
        <w:t>outreach activities with K-12 schools and community colleges.</w:t>
      </w:r>
      <w:r w:rsidR="00B86DDA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Additionally, depending on department needs, the successful candidate will have the opportunity to teach undergraduate and graduate courses for additional compensation.</w:t>
      </w:r>
    </w:p>
    <w:p w14:paraId="1B25CD7F" w14:textId="77777777" w:rsidR="00333F65" w:rsidRPr="00CF278F" w:rsidRDefault="00333F65" w:rsidP="00333F65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CF278F">
        <w:rPr>
          <w:rFonts w:ascii="Times New Roman" w:eastAsiaTheme="minorHAnsi" w:hAnsi="Times New Roman"/>
          <w:sz w:val="20"/>
          <w:szCs w:val="20"/>
        </w:rPr>
        <w:t xml:space="preserve">Candidates from underrepresented groups are highly encouraged to apply.   </w:t>
      </w:r>
    </w:p>
    <w:p w14:paraId="14494CF8" w14:textId="77777777" w:rsidR="00333F65" w:rsidRPr="00CF278F" w:rsidRDefault="00333F65" w:rsidP="00333F65">
      <w:pPr>
        <w:spacing w:before="240"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t>*Required Education:</w:t>
      </w:r>
    </w:p>
    <w:p w14:paraId="5B1A72AD" w14:textId="2C3D7C4E" w:rsidR="00333F65" w:rsidRPr="00CF278F" w:rsidRDefault="00333F65" w:rsidP="009B3C68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CF278F">
        <w:rPr>
          <w:rFonts w:ascii="Times New Roman" w:eastAsiaTheme="minorHAnsi" w:hAnsi="Times New Roman"/>
          <w:sz w:val="20"/>
          <w:szCs w:val="20"/>
        </w:rPr>
        <w:t xml:space="preserve">An earned doctorate (Ph.D.) in Civil Engineering or a related discipline from an accredited institution (or equivalent) is required. </w:t>
      </w:r>
      <w:r w:rsidRPr="00C03EAC">
        <w:rPr>
          <w:rFonts w:ascii="Times New Roman" w:eastAsiaTheme="minorHAnsi" w:hAnsi="Times New Roman"/>
          <w:sz w:val="20"/>
          <w:szCs w:val="20"/>
        </w:rPr>
        <w:t xml:space="preserve">Candidates nearing completion of the doctorate (ABD) may be considered; for continued appointment, the doctorate must be </w:t>
      </w:r>
      <w:r w:rsidRPr="00FB12F4">
        <w:rPr>
          <w:rFonts w:ascii="Times New Roman" w:eastAsiaTheme="minorHAnsi" w:hAnsi="Times New Roman"/>
          <w:sz w:val="20"/>
          <w:szCs w:val="20"/>
        </w:rPr>
        <w:t xml:space="preserve">completed by </w:t>
      </w:r>
      <w:r w:rsidR="00677F49" w:rsidRPr="00FB12F4">
        <w:rPr>
          <w:rFonts w:ascii="Times New Roman" w:eastAsiaTheme="minorHAnsi" w:hAnsi="Times New Roman"/>
          <w:b/>
          <w:sz w:val="20"/>
          <w:szCs w:val="20"/>
        </w:rPr>
        <w:t>May</w:t>
      </w:r>
      <w:r w:rsidRPr="00FB12F4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9B3C68" w:rsidRPr="00FB12F4">
        <w:rPr>
          <w:rFonts w:ascii="Times New Roman" w:eastAsiaTheme="minorHAnsi" w:hAnsi="Times New Roman"/>
          <w:b/>
          <w:sz w:val="20"/>
          <w:szCs w:val="20"/>
        </w:rPr>
        <w:t>202</w:t>
      </w:r>
      <w:r w:rsidR="009B3C68">
        <w:rPr>
          <w:rFonts w:ascii="Times New Roman" w:eastAsiaTheme="minorHAnsi" w:hAnsi="Times New Roman"/>
          <w:b/>
          <w:sz w:val="20"/>
          <w:szCs w:val="20"/>
        </w:rPr>
        <w:t>2</w:t>
      </w:r>
      <w:r w:rsidRPr="00FB12F4">
        <w:rPr>
          <w:rFonts w:ascii="Times New Roman" w:eastAsiaTheme="minorHAnsi" w:hAnsi="Times New Roman"/>
          <w:sz w:val="20"/>
          <w:szCs w:val="20"/>
        </w:rPr>
        <w:t>.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 A Bachelor of Science (BS) in Civil Engineering, Transportation Engineering, or a closely related engineering field, is also required.</w:t>
      </w:r>
    </w:p>
    <w:p w14:paraId="20AE339C" w14:textId="77777777" w:rsidR="00333F65" w:rsidRPr="00CF278F" w:rsidRDefault="00333F65" w:rsidP="00333F65">
      <w:pPr>
        <w:spacing w:before="240"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t>*Required Experience:</w:t>
      </w:r>
    </w:p>
    <w:p w14:paraId="55FEBC91" w14:textId="77777777" w:rsidR="00333F65" w:rsidRPr="00CF278F" w:rsidRDefault="00333F65" w:rsidP="00333F65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CF278F">
        <w:rPr>
          <w:rFonts w:ascii="Times New Roman" w:eastAsiaTheme="minorHAnsi" w:hAnsi="Times New Roman"/>
          <w:sz w:val="20"/>
          <w:szCs w:val="20"/>
        </w:rPr>
        <w:t xml:space="preserve">Ability to demonstrate a commitment to working effectively with faculty, staff, and students from diverse ethnic, cultural, and socioeconomic backgrounds. </w:t>
      </w:r>
    </w:p>
    <w:p w14:paraId="2894D8CD" w14:textId="77777777" w:rsidR="00333F65" w:rsidRPr="00CF278F" w:rsidRDefault="00333F65" w:rsidP="00333F65">
      <w:pPr>
        <w:spacing w:before="240"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t>*Preferred Qualifications:</w:t>
      </w:r>
    </w:p>
    <w:p w14:paraId="714DE6F1" w14:textId="77777777" w:rsidR="00333F65" w:rsidRPr="00CF278F" w:rsidRDefault="00333F65" w:rsidP="00ED73B9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1) Experience working with public government agencies (local, regional, state or federal) and/or private sector; 2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) Experience </w:t>
      </w:r>
      <w:r>
        <w:rPr>
          <w:rFonts w:ascii="Times New Roman" w:eastAsiaTheme="minorHAnsi" w:hAnsi="Times New Roman"/>
          <w:sz w:val="20"/>
          <w:szCs w:val="20"/>
        </w:rPr>
        <w:t>writing and developing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grant proposals for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 external resources;</w:t>
      </w:r>
      <w:r w:rsidR="005F0BFF">
        <w:rPr>
          <w:rFonts w:ascii="Times New Roman" w:eastAsiaTheme="minorHAnsi" w:hAnsi="Times New Roman"/>
          <w:sz w:val="20"/>
          <w:szCs w:val="20"/>
        </w:rPr>
        <w:t xml:space="preserve"> 3) Evidence of leadership </w:t>
      </w:r>
      <w:r w:rsidR="00ED73B9">
        <w:rPr>
          <w:rFonts w:ascii="Times New Roman" w:eastAsiaTheme="minorHAnsi" w:hAnsi="Times New Roman"/>
          <w:sz w:val="20"/>
          <w:szCs w:val="20"/>
        </w:rPr>
        <w:t>abilities</w:t>
      </w:r>
      <w:r w:rsidR="005F0BFF">
        <w:rPr>
          <w:rFonts w:ascii="Times New Roman" w:eastAsiaTheme="minorHAnsi" w:hAnsi="Times New Roman"/>
          <w:sz w:val="20"/>
          <w:szCs w:val="20"/>
        </w:rPr>
        <w:t>;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 </w:t>
      </w:r>
      <w:r w:rsidR="005F0BFF">
        <w:rPr>
          <w:rFonts w:ascii="Times New Roman" w:eastAsiaTheme="minorHAnsi" w:hAnsi="Times New Roman"/>
          <w:sz w:val="20"/>
          <w:szCs w:val="20"/>
        </w:rPr>
        <w:t>4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) Evidence of scholarly articles and conference presentations; and/or </w:t>
      </w:r>
      <w:r w:rsidR="005F0BFF">
        <w:rPr>
          <w:rFonts w:ascii="Times New Roman" w:eastAsiaTheme="minorHAnsi" w:hAnsi="Times New Roman"/>
          <w:sz w:val="20"/>
          <w:szCs w:val="20"/>
        </w:rPr>
        <w:t>5</w:t>
      </w:r>
      <w:r w:rsidRPr="00CF278F">
        <w:rPr>
          <w:rFonts w:ascii="Times New Roman" w:eastAsiaTheme="minorHAnsi" w:hAnsi="Times New Roman"/>
          <w:sz w:val="20"/>
          <w:szCs w:val="20"/>
        </w:rPr>
        <w:t>)</w:t>
      </w:r>
      <w:r>
        <w:rPr>
          <w:rFonts w:ascii="Times New Roman" w:eastAsiaTheme="minorHAnsi" w:hAnsi="Times New Roman"/>
          <w:sz w:val="20"/>
          <w:szCs w:val="20"/>
        </w:rPr>
        <w:t> </w:t>
      </w:r>
      <w:r w:rsidRPr="00CF278F">
        <w:rPr>
          <w:rFonts w:ascii="Times New Roman" w:eastAsiaTheme="minorHAnsi" w:hAnsi="Times New Roman"/>
          <w:sz w:val="20"/>
          <w:szCs w:val="20"/>
        </w:rPr>
        <w:t>Professional experience as a Civil Engineer</w:t>
      </w:r>
      <w:r>
        <w:rPr>
          <w:rFonts w:ascii="Times New Roman" w:eastAsiaTheme="minorHAnsi" w:hAnsi="Times New Roman"/>
          <w:sz w:val="20"/>
          <w:szCs w:val="20"/>
        </w:rPr>
        <w:t xml:space="preserve"> (</w:t>
      </w:r>
      <w:r w:rsidR="00160D12">
        <w:rPr>
          <w:rFonts w:ascii="Times New Roman" w:eastAsiaTheme="minorHAnsi" w:hAnsi="Times New Roman"/>
          <w:sz w:val="20"/>
          <w:szCs w:val="20"/>
        </w:rPr>
        <w:t>e.g.</w:t>
      </w:r>
      <w:r>
        <w:rPr>
          <w:rFonts w:ascii="Times New Roman" w:eastAsiaTheme="minorHAnsi" w:hAnsi="Times New Roman"/>
          <w:sz w:val="20"/>
          <w:szCs w:val="20"/>
        </w:rPr>
        <w:t xml:space="preserve"> PE license)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. </w:t>
      </w:r>
    </w:p>
    <w:p w14:paraId="54A1ADC6" w14:textId="77777777" w:rsidR="00745767" w:rsidRDefault="00745767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br w:type="page"/>
      </w:r>
    </w:p>
    <w:p w14:paraId="59947971" w14:textId="77777777" w:rsidR="00333F65" w:rsidRPr="00CF278F" w:rsidRDefault="00333F65" w:rsidP="00333F65">
      <w:pPr>
        <w:keepNext/>
        <w:spacing w:before="240" w:after="12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CF278F">
        <w:rPr>
          <w:rFonts w:ascii="Times New Roman" w:eastAsiaTheme="minorHAnsi" w:hAnsi="Times New Roman"/>
          <w:b/>
          <w:sz w:val="20"/>
          <w:szCs w:val="20"/>
        </w:rPr>
        <w:lastRenderedPageBreak/>
        <w:t>*Application Procedures:</w:t>
      </w:r>
    </w:p>
    <w:p w14:paraId="3003CF33" w14:textId="19E60D5A" w:rsidR="00333F65" w:rsidRPr="00CF278F" w:rsidRDefault="00333F65" w:rsidP="009B3C68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CF278F">
        <w:rPr>
          <w:rFonts w:ascii="Times New Roman" w:eastAsiaTheme="minorHAnsi" w:hAnsi="Times New Roman"/>
          <w:sz w:val="20"/>
          <w:szCs w:val="20"/>
        </w:rPr>
        <w:t xml:space="preserve">Review of </w:t>
      </w:r>
      <w:r w:rsidR="006B0B3E">
        <w:rPr>
          <w:rFonts w:ascii="Times New Roman" w:eastAsiaTheme="minorHAnsi" w:hAnsi="Times New Roman"/>
          <w:sz w:val="20"/>
          <w:szCs w:val="20"/>
        </w:rPr>
        <w:t xml:space="preserve">the 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application will continue until the position is filled. </w:t>
      </w:r>
      <w:r w:rsidR="00FB12F4">
        <w:rPr>
          <w:rFonts w:ascii="Times New Roman" w:eastAsiaTheme="minorHAnsi" w:hAnsi="Times New Roman"/>
          <w:sz w:val="20"/>
          <w:szCs w:val="20"/>
        </w:rPr>
        <w:t xml:space="preserve">Preferred start date is </w:t>
      </w:r>
      <w:r w:rsidR="006B0B3E">
        <w:rPr>
          <w:rFonts w:ascii="Times New Roman" w:eastAsiaTheme="minorHAnsi" w:hAnsi="Times New Roman"/>
          <w:sz w:val="20"/>
          <w:szCs w:val="20"/>
        </w:rPr>
        <w:t>January</w:t>
      </w:r>
      <w:r w:rsidR="00397962">
        <w:rPr>
          <w:rFonts w:ascii="Times New Roman" w:eastAsiaTheme="minorHAnsi" w:hAnsi="Times New Roman"/>
          <w:sz w:val="20"/>
          <w:szCs w:val="20"/>
        </w:rPr>
        <w:t xml:space="preserve"> </w:t>
      </w:r>
      <w:r w:rsidR="006B0B3E">
        <w:rPr>
          <w:rFonts w:ascii="Times New Roman" w:eastAsiaTheme="minorHAnsi" w:hAnsi="Times New Roman"/>
          <w:sz w:val="20"/>
          <w:szCs w:val="20"/>
        </w:rPr>
        <w:t xml:space="preserve">10, </w:t>
      </w:r>
      <w:r w:rsidR="00FB12F4">
        <w:rPr>
          <w:rFonts w:ascii="Times New Roman" w:eastAsiaTheme="minorHAnsi" w:hAnsi="Times New Roman"/>
          <w:sz w:val="20"/>
          <w:szCs w:val="20"/>
        </w:rPr>
        <w:t>20</w:t>
      </w:r>
      <w:r w:rsidR="006B0B3E">
        <w:rPr>
          <w:rFonts w:ascii="Times New Roman" w:eastAsiaTheme="minorHAnsi" w:hAnsi="Times New Roman"/>
          <w:sz w:val="20"/>
          <w:szCs w:val="20"/>
        </w:rPr>
        <w:t>22</w:t>
      </w:r>
      <w:r w:rsidR="00FB12F4">
        <w:rPr>
          <w:rFonts w:ascii="Times New Roman" w:eastAsiaTheme="minorHAnsi" w:hAnsi="Times New Roman"/>
          <w:sz w:val="20"/>
          <w:szCs w:val="20"/>
        </w:rPr>
        <w:t xml:space="preserve">. 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To apply, applicants must complete an on-line application at </w:t>
      </w:r>
      <w:r w:rsidR="00B14445"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6" w:history="1">
        <w:r w:rsidR="009D0686" w:rsidRPr="00211AB2">
          <w:rPr>
            <w:rStyle w:val="Hyperlink"/>
            <w:rFonts w:ascii="Times New Roman" w:eastAsiaTheme="minorHAnsi" w:hAnsi="Times New Roman"/>
            <w:sz w:val="20"/>
            <w:szCs w:val="20"/>
          </w:rPr>
          <w:t>http://www.auxiliary.com/auxhr/jobs.html</w:t>
        </w:r>
      </w:hyperlink>
      <w:r w:rsidR="009D0686">
        <w:rPr>
          <w:rFonts w:ascii="Times New Roman" w:eastAsiaTheme="minorHAnsi" w:hAnsi="Times New Roman"/>
          <w:sz w:val="20"/>
          <w:szCs w:val="20"/>
        </w:rPr>
        <w:t xml:space="preserve"> </w:t>
      </w:r>
      <w:r w:rsidRPr="00CF278F">
        <w:rPr>
          <w:rFonts w:ascii="Times New Roman" w:eastAsiaTheme="minorHAnsi" w:hAnsi="Times New Roman"/>
          <w:sz w:val="20"/>
          <w:szCs w:val="20"/>
        </w:rPr>
        <w:t>and attach the following: 1) a cover letter specifically addressing required experience and preferred qualifications; 2) a curriculum vitae; 3) a statement of research interest</w:t>
      </w:r>
      <w:r>
        <w:rPr>
          <w:rFonts w:ascii="Times New Roman" w:eastAsiaTheme="minorHAnsi" w:hAnsi="Times New Roman"/>
          <w:sz w:val="20"/>
          <w:szCs w:val="20"/>
        </w:rPr>
        <w:t>s</w:t>
      </w:r>
      <w:r w:rsidR="00742CAB">
        <w:rPr>
          <w:rFonts w:ascii="Times New Roman" w:eastAsiaTheme="minorHAnsi" w:hAnsi="Times New Roman"/>
          <w:sz w:val="20"/>
          <w:szCs w:val="20"/>
        </w:rPr>
        <w:t xml:space="preserve"> (no more than two pages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); and 4) a list of </w:t>
      </w:r>
      <w:r w:rsidR="00B14445">
        <w:rPr>
          <w:rFonts w:ascii="Times New Roman" w:eastAsiaTheme="minorHAnsi" w:hAnsi="Times New Roman"/>
          <w:sz w:val="20"/>
          <w:szCs w:val="20"/>
        </w:rPr>
        <w:t>at least three</w:t>
      </w:r>
      <w:r w:rsidR="00B14445" w:rsidRPr="00CF278F">
        <w:rPr>
          <w:rFonts w:ascii="Times New Roman" w:eastAsiaTheme="minorHAnsi" w:hAnsi="Times New Roman"/>
          <w:sz w:val="20"/>
          <w:szCs w:val="20"/>
        </w:rPr>
        <w:t xml:space="preserve"> 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professional references. Finalists will be required to submit: 1) official transcripts, and 2) three letters of recommendation. For inquires, contact: Dr. </w:t>
      </w:r>
      <w:r>
        <w:rPr>
          <w:rFonts w:ascii="Times New Roman" w:eastAsiaTheme="minorHAnsi" w:hAnsi="Times New Roman"/>
          <w:sz w:val="20"/>
          <w:szCs w:val="20"/>
        </w:rPr>
        <w:t>Aly Tawfik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, </w:t>
      </w:r>
      <w:r w:rsidR="00B14445">
        <w:rPr>
          <w:rFonts w:ascii="Times New Roman" w:eastAsiaTheme="minorHAnsi" w:hAnsi="Times New Roman"/>
          <w:sz w:val="20"/>
          <w:szCs w:val="20"/>
        </w:rPr>
        <w:t>Director, Fresno State Transportation Institute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, California State University, Fresno; 2320 E. San Ramon Ave., M/S EE94; Fresno, CA 93740-8030; </w:t>
      </w:r>
      <w:r w:rsidRPr="00342FC2">
        <w:rPr>
          <w:rFonts w:ascii="Times New Roman" w:eastAsiaTheme="minorHAnsi" w:hAnsi="Times New Roman"/>
          <w:sz w:val="20"/>
          <w:szCs w:val="20"/>
        </w:rPr>
        <w:t>Phone: 559</w:t>
      </w:r>
      <w:r w:rsidRPr="0081618A">
        <w:rPr>
          <w:rFonts w:ascii="Times New Roman" w:eastAsiaTheme="minorHAnsi" w:hAnsi="Times New Roman"/>
          <w:sz w:val="20"/>
          <w:szCs w:val="20"/>
        </w:rPr>
        <w:t>.278.</w:t>
      </w:r>
      <w:r w:rsidR="00342FC2" w:rsidRPr="0081618A">
        <w:rPr>
          <w:rFonts w:ascii="Times New Roman" w:eastAsiaTheme="minorHAnsi" w:hAnsi="Times New Roman"/>
          <w:sz w:val="20"/>
          <w:szCs w:val="20"/>
        </w:rPr>
        <w:t>6096</w:t>
      </w:r>
      <w:r w:rsidRPr="0081618A">
        <w:rPr>
          <w:rFonts w:ascii="Times New Roman" w:eastAsiaTheme="minorHAnsi" w:hAnsi="Times New Roman"/>
          <w:sz w:val="20"/>
          <w:szCs w:val="20"/>
        </w:rPr>
        <w:t>;</w:t>
      </w:r>
      <w:r w:rsidRPr="00CF278F">
        <w:rPr>
          <w:rFonts w:ascii="Times New Roman" w:eastAsiaTheme="minorHAnsi" w:hAnsi="Times New Roman"/>
          <w:sz w:val="20"/>
          <w:szCs w:val="20"/>
        </w:rPr>
        <w:t xml:space="preserve"> E-mail: </w:t>
      </w:r>
      <w:hyperlink r:id="rId7" w:history="1">
        <w:r w:rsidRPr="00C40234">
          <w:rPr>
            <w:rStyle w:val="Hyperlink"/>
            <w:rFonts w:ascii="Times New Roman" w:eastAsiaTheme="minorHAnsi" w:hAnsi="Times New Roman"/>
            <w:sz w:val="20"/>
            <w:szCs w:val="20"/>
          </w:rPr>
          <w:t>tawfik@csufresno.edu</w:t>
        </w:r>
      </w:hyperlink>
      <w:r>
        <w:rPr>
          <w:rFonts w:ascii="Times New Roman" w:eastAsiaTheme="minorHAnsi" w:hAnsi="Times New Roman"/>
          <w:sz w:val="20"/>
          <w:szCs w:val="20"/>
        </w:rPr>
        <w:t xml:space="preserve"> </w:t>
      </w:r>
    </w:p>
    <w:p w14:paraId="1D30A7A1" w14:textId="77777777" w:rsidR="00011A6A" w:rsidRDefault="00011A6A" w:rsidP="00376FA0">
      <w:pPr>
        <w:spacing w:after="120"/>
        <w:ind w:left="720" w:hanging="720"/>
        <w:rPr>
          <w:rFonts w:ascii="Times New Roman" w:hAnsi="Times New Roman"/>
        </w:rPr>
      </w:pPr>
    </w:p>
    <w:sectPr w:rsidR="00011A6A" w:rsidSect="0019192A">
      <w:headerReference w:type="first" r:id="rId8"/>
      <w:footerReference w:type="first" r:id="rId9"/>
      <w:pgSz w:w="12240" w:h="15840"/>
      <w:pgMar w:top="810" w:right="1260" w:bottom="1620" w:left="900" w:header="45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5990" w14:textId="77777777" w:rsidR="00543200" w:rsidRDefault="00543200" w:rsidP="00926A8D">
      <w:pPr>
        <w:spacing w:after="0" w:line="240" w:lineRule="auto"/>
      </w:pPr>
      <w:r>
        <w:separator/>
      </w:r>
    </w:p>
  </w:endnote>
  <w:endnote w:type="continuationSeparator" w:id="0">
    <w:p w14:paraId="256A5555" w14:textId="77777777" w:rsidR="00543200" w:rsidRDefault="00543200" w:rsidP="009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7E45" w14:textId="77777777" w:rsidR="00926A8D" w:rsidRPr="00813AE5" w:rsidRDefault="00011A6A" w:rsidP="00926A8D">
    <w:pPr>
      <w:pStyle w:val="Footer"/>
      <w:tabs>
        <w:tab w:val="clear" w:pos="4680"/>
        <w:tab w:val="clear" w:pos="9360"/>
      </w:tabs>
      <w:rPr>
        <w:rFonts w:ascii="Myriad Pro" w:hAnsi="Myriad Pro"/>
        <w:b/>
        <w:color w:val="7F7F7F"/>
        <w:sz w:val="20"/>
      </w:rPr>
    </w:pPr>
    <w:r>
      <w:rPr>
        <w:rFonts w:ascii="Myriad Pro" w:hAnsi="Myriad Pro"/>
        <w:b/>
        <w:color w:val="7F7F7F"/>
        <w:sz w:val="20"/>
      </w:rPr>
      <w:t>Fresno State Transportation Institute</w:t>
    </w:r>
  </w:p>
  <w:p w14:paraId="73AB043D" w14:textId="77777777" w:rsidR="00926A8D" w:rsidRPr="00813AE5" w:rsidRDefault="00926A8D" w:rsidP="00926A8D">
    <w:pPr>
      <w:pStyle w:val="Footer"/>
      <w:tabs>
        <w:tab w:val="clear" w:pos="4680"/>
        <w:tab w:val="clear" w:pos="9360"/>
      </w:tabs>
      <w:rPr>
        <w:rFonts w:ascii="Myriad Pro" w:hAnsi="Myriad Pro"/>
        <w:color w:val="7F7F7F"/>
        <w:sz w:val="18"/>
      </w:rPr>
    </w:pPr>
    <w:r w:rsidRPr="00813AE5">
      <w:rPr>
        <w:rFonts w:ascii="Myriad Pro" w:hAnsi="Myriad Pro"/>
        <w:color w:val="7F7F7F"/>
        <w:sz w:val="18"/>
      </w:rPr>
      <w:t>California Sta</w:t>
    </w:r>
    <w:r w:rsidR="00D910F1">
      <w:rPr>
        <w:rFonts w:ascii="Myriad Pro" w:hAnsi="Myriad Pro"/>
        <w:color w:val="7F7F7F"/>
        <w:sz w:val="18"/>
      </w:rPr>
      <w:t xml:space="preserve">te University, Fresno </w:t>
    </w:r>
  </w:p>
  <w:p w14:paraId="02CE9CF0" w14:textId="77777777" w:rsidR="00926A8D" w:rsidRPr="00813AE5" w:rsidRDefault="00D910F1" w:rsidP="00926A8D">
    <w:pPr>
      <w:pStyle w:val="Footer"/>
      <w:tabs>
        <w:tab w:val="clear" w:pos="4680"/>
        <w:tab w:val="clear" w:pos="9360"/>
      </w:tabs>
      <w:spacing w:line="360" w:lineRule="auto"/>
      <w:rPr>
        <w:rFonts w:ascii="Myriad Pro" w:hAnsi="Myriad Pro"/>
        <w:color w:val="7F7F7F"/>
        <w:sz w:val="18"/>
      </w:rPr>
    </w:pPr>
    <w:r>
      <w:rPr>
        <w:rFonts w:ascii="Myriad Pro" w:hAnsi="Myriad Pro"/>
        <w:color w:val="7F7F7F"/>
        <w:sz w:val="18"/>
      </w:rPr>
      <w:t xml:space="preserve">2320 E. San Ramon Ave, MS EE94 </w:t>
    </w:r>
    <w:r w:rsidRPr="00813AE5">
      <w:rPr>
        <w:rFonts w:ascii="Myriad Pro" w:hAnsi="Myriad Pro"/>
        <w:color w:val="7F7F7F"/>
        <w:sz w:val="18"/>
      </w:rPr>
      <w:t>•</w:t>
    </w:r>
    <w:r w:rsidR="00926A8D" w:rsidRPr="00813AE5">
      <w:rPr>
        <w:rFonts w:ascii="Myriad Pro" w:hAnsi="Myriad Pro"/>
        <w:color w:val="7F7F7F"/>
        <w:sz w:val="18"/>
      </w:rPr>
      <w:t xml:space="preserve"> Fresno, California 93740-80</w:t>
    </w:r>
    <w:r>
      <w:rPr>
        <w:rFonts w:ascii="Myriad Pro" w:hAnsi="Myriad Pro"/>
        <w:color w:val="7F7F7F"/>
        <w:sz w:val="18"/>
      </w:rPr>
      <w:t>30</w:t>
    </w:r>
  </w:p>
  <w:p w14:paraId="4B675191" w14:textId="77777777" w:rsidR="00926A8D" w:rsidRPr="00813AE5" w:rsidRDefault="00926A8D" w:rsidP="00926A8D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E56F49">
      <w:rPr>
        <w:rFonts w:ascii="Myriad Pro" w:hAnsi="Myriad Pro"/>
        <w:b/>
        <w:color w:val="1F497D"/>
        <w:sz w:val="20"/>
      </w:rPr>
      <w:t>P</w:t>
    </w:r>
    <w:r w:rsidRPr="00E56F49">
      <w:rPr>
        <w:rFonts w:ascii="Myriad Pro" w:hAnsi="Myriad Pro"/>
        <w:color w:val="1F497D"/>
        <w:sz w:val="20"/>
      </w:rPr>
      <w:t xml:space="preserve"> 559.278.</w:t>
    </w:r>
    <w:r w:rsidR="0019192A">
      <w:rPr>
        <w:rFonts w:ascii="Myriad Pro" w:hAnsi="Myriad Pro"/>
        <w:color w:val="1F497D"/>
        <w:sz w:val="20"/>
      </w:rPr>
      <w:t>6096</w:t>
    </w:r>
    <w:r w:rsidRPr="00E56F49">
      <w:rPr>
        <w:rFonts w:ascii="Myriad Pro" w:hAnsi="Myriad Pro"/>
        <w:color w:val="1F497D"/>
        <w:sz w:val="20"/>
      </w:rPr>
      <w:t xml:space="preserve">    </w:t>
    </w:r>
    <w:r w:rsidR="0019192A">
      <w:rPr>
        <w:rFonts w:ascii="Myriad Pro" w:hAnsi="Myriad Pro"/>
        <w:b/>
        <w:color w:val="1F497D"/>
        <w:sz w:val="20"/>
      </w:rPr>
      <w:t xml:space="preserve">                   </w:t>
    </w:r>
    <w:r w:rsidRPr="00E56F49">
      <w:rPr>
        <w:rFonts w:ascii="Myriad Pro" w:hAnsi="Myriad Pro"/>
        <w:color w:val="1F497D"/>
        <w:sz w:val="20"/>
      </w:rPr>
      <w:t xml:space="preserve">     </w:t>
    </w:r>
    <w:hyperlink r:id="rId1" w:history="1">
      <w:r w:rsidR="00B14445" w:rsidRPr="002C0196">
        <w:rPr>
          <w:rStyle w:val="Hyperlink"/>
          <w:rFonts w:ascii="Myriad Pro" w:hAnsi="Myriad Pro"/>
          <w:b/>
          <w:i/>
          <w:sz w:val="20"/>
        </w:rPr>
        <w:t>www.csufresno.edu/fsti</w:t>
      </w:r>
    </w:hyperlink>
    <w:r w:rsidR="00011A6A">
      <w:rPr>
        <w:rFonts w:ascii="Myriad Pro" w:hAnsi="Myriad Pro"/>
        <w:b/>
        <w:i/>
        <w:color w:val="1F497D"/>
        <w:sz w:val="20"/>
      </w:rPr>
      <w:tab/>
    </w:r>
    <w:r w:rsidR="0019192A">
      <w:rPr>
        <w:rFonts w:ascii="Myriad Pro" w:hAnsi="Myriad Pro"/>
        <w:b/>
        <w:i/>
        <w:color w:val="1F497D"/>
        <w:sz w:val="20"/>
      </w:rPr>
      <w:t xml:space="preserve">             </w:t>
    </w:r>
    <w:r w:rsidRPr="00E56F49">
      <w:rPr>
        <w:rFonts w:ascii="Myriad Pro" w:hAnsi="Myriad Pro"/>
        <w:color w:val="7F7F7F"/>
        <w:sz w:val="18"/>
      </w:rPr>
      <w:t>THE CALIFORNIA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C7BF" w14:textId="77777777" w:rsidR="00543200" w:rsidRDefault="00543200" w:rsidP="00926A8D">
      <w:pPr>
        <w:spacing w:after="0" w:line="240" w:lineRule="auto"/>
      </w:pPr>
      <w:r>
        <w:separator/>
      </w:r>
    </w:p>
  </w:footnote>
  <w:footnote w:type="continuationSeparator" w:id="0">
    <w:p w14:paraId="60FFD3E1" w14:textId="77777777" w:rsidR="00543200" w:rsidRDefault="00543200" w:rsidP="0092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A14" w14:textId="498E3040" w:rsidR="00926A8D" w:rsidRDefault="00397962" w:rsidP="00926A8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0046C6B" wp14:editId="4123AB25">
          <wp:extent cx="2615164" cy="564543"/>
          <wp:effectExtent l="0" t="0" r="0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013" cy="57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0B"/>
    <w:rsid w:val="00011A6A"/>
    <w:rsid w:val="00023C1F"/>
    <w:rsid w:val="00063433"/>
    <w:rsid w:val="000814F7"/>
    <w:rsid w:val="000A15FC"/>
    <w:rsid w:val="000B6C3B"/>
    <w:rsid w:val="000D369F"/>
    <w:rsid w:val="000E667E"/>
    <w:rsid w:val="000F7399"/>
    <w:rsid w:val="001036DC"/>
    <w:rsid w:val="00160D12"/>
    <w:rsid w:val="00171EAE"/>
    <w:rsid w:val="0019192A"/>
    <w:rsid w:val="001B1BFF"/>
    <w:rsid w:val="001C4A67"/>
    <w:rsid w:val="001F7C30"/>
    <w:rsid w:val="0020097E"/>
    <w:rsid w:val="00203B8B"/>
    <w:rsid w:val="00215197"/>
    <w:rsid w:val="00290648"/>
    <w:rsid w:val="002F0CA2"/>
    <w:rsid w:val="002F42AB"/>
    <w:rsid w:val="00333F65"/>
    <w:rsid w:val="00342FC2"/>
    <w:rsid w:val="003753A4"/>
    <w:rsid w:val="00376FA0"/>
    <w:rsid w:val="00397962"/>
    <w:rsid w:val="003E7F2A"/>
    <w:rsid w:val="003F4336"/>
    <w:rsid w:val="00485B80"/>
    <w:rsid w:val="00543200"/>
    <w:rsid w:val="005F0BFF"/>
    <w:rsid w:val="00624E8F"/>
    <w:rsid w:val="00653922"/>
    <w:rsid w:val="00677F49"/>
    <w:rsid w:val="006A402C"/>
    <w:rsid w:val="006A7818"/>
    <w:rsid w:val="006B0B3E"/>
    <w:rsid w:val="006B1CF3"/>
    <w:rsid w:val="006C23C3"/>
    <w:rsid w:val="00706E1B"/>
    <w:rsid w:val="00714888"/>
    <w:rsid w:val="00733CE3"/>
    <w:rsid w:val="00742CAB"/>
    <w:rsid w:val="00745767"/>
    <w:rsid w:val="007E4479"/>
    <w:rsid w:val="0081618A"/>
    <w:rsid w:val="00832148"/>
    <w:rsid w:val="0083319D"/>
    <w:rsid w:val="008565AD"/>
    <w:rsid w:val="008565B9"/>
    <w:rsid w:val="008C6862"/>
    <w:rsid w:val="008C6BE8"/>
    <w:rsid w:val="008F56E9"/>
    <w:rsid w:val="008F6B14"/>
    <w:rsid w:val="0090255A"/>
    <w:rsid w:val="00902DD5"/>
    <w:rsid w:val="00904A34"/>
    <w:rsid w:val="009215A7"/>
    <w:rsid w:val="00926A8D"/>
    <w:rsid w:val="009B270B"/>
    <w:rsid w:val="009B3C68"/>
    <w:rsid w:val="009D0686"/>
    <w:rsid w:val="009E2923"/>
    <w:rsid w:val="00A12EA1"/>
    <w:rsid w:val="00A95AC6"/>
    <w:rsid w:val="00B14445"/>
    <w:rsid w:val="00B86DDA"/>
    <w:rsid w:val="00BA3A23"/>
    <w:rsid w:val="00BA562D"/>
    <w:rsid w:val="00BC0591"/>
    <w:rsid w:val="00C27E03"/>
    <w:rsid w:val="00C4008A"/>
    <w:rsid w:val="00C500DF"/>
    <w:rsid w:val="00C90DD3"/>
    <w:rsid w:val="00D00C61"/>
    <w:rsid w:val="00D041AD"/>
    <w:rsid w:val="00D15756"/>
    <w:rsid w:val="00D16925"/>
    <w:rsid w:val="00D90536"/>
    <w:rsid w:val="00D910F1"/>
    <w:rsid w:val="00DA4B90"/>
    <w:rsid w:val="00DA6C3B"/>
    <w:rsid w:val="00DF321E"/>
    <w:rsid w:val="00E53DD5"/>
    <w:rsid w:val="00E61D0F"/>
    <w:rsid w:val="00E74A12"/>
    <w:rsid w:val="00EA382B"/>
    <w:rsid w:val="00EA3FA2"/>
    <w:rsid w:val="00EC0472"/>
    <w:rsid w:val="00ED73B9"/>
    <w:rsid w:val="00EF0452"/>
    <w:rsid w:val="00F56159"/>
    <w:rsid w:val="00F829D4"/>
    <w:rsid w:val="00FB12F4"/>
    <w:rsid w:val="00FD57C0"/>
    <w:rsid w:val="00FE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05DAA0"/>
  <w15:docId w15:val="{912B9ACD-1965-4C50-A5FA-5A6BB44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wfik@csufresn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xiliary.com/auxhr/job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fresno.edu/f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an\My%20Box%20Files\All_Dean_Folders\Misc%20files\Lyles-Eng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Lyles-Eng-Letterhead</Template>
  <TotalTime>13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Links>
    <vt:vector size="6" baseType="variant">
      <vt:variant>
        <vt:i4>1835123</vt:i4>
      </vt:variant>
      <vt:variant>
        <vt:i4>2079</vt:i4>
      </vt:variant>
      <vt:variant>
        <vt:i4>1025</vt:i4>
      </vt:variant>
      <vt:variant>
        <vt:i4>1</vt:i4>
      </vt:variant>
      <vt:variant>
        <vt:lpwstr>Lyles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Rebecca T. Kaaz</cp:lastModifiedBy>
  <cp:revision>4</cp:revision>
  <cp:lastPrinted>2018-02-20T23:19:00Z</cp:lastPrinted>
  <dcterms:created xsi:type="dcterms:W3CDTF">2021-12-02T21:49:00Z</dcterms:created>
  <dcterms:modified xsi:type="dcterms:W3CDTF">2021-12-02T22:01:00Z</dcterms:modified>
</cp:coreProperties>
</file>